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widowControl/>
        <w:spacing w:before="182" w:beforeAutospacing="0" w:after="182" w:afterAutospacing="0" w:line="330" w:lineRule="atLeast"/>
        <w:ind w:right="196"/>
        <w:jc w:val="center"/>
        <w:rPr>
          <w:rFonts w:hint="eastAsia" w:ascii="宋体" w:hAnsi="宋体" w:cs="宋体"/>
          <w:b/>
          <w:bCs/>
          <w:color w:val="222222"/>
          <w:sz w:val="30"/>
          <w:szCs w:val="30"/>
          <w:shd w:val="clear" w:color="auto" w:fill="FFFFFF"/>
        </w:rPr>
      </w:pPr>
      <w:r>
        <w:rPr>
          <w:rFonts w:hint="eastAsia" w:ascii="宋体" w:hAnsi="宋体" w:cs="宋体"/>
          <w:b/>
          <w:bCs/>
          <w:color w:val="222222"/>
          <w:sz w:val="30"/>
          <w:szCs w:val="30"/>
          <w:shd w:val="clear" w:color="auto" w:fill="FFFFFF"/>
        </w:rPr>
        <w:t>第二课时  长方体体积公式的推导及应用</w:t>
      </w:r>
      <w:bookmarkStart w:id="0" w:name="_GoBack"/>
      <w:bookmarkEnd w:id="0"/>
    </w:p>
    <w:p>
      <w:pPr>
        <w:pStyle w:val="5"/>
        <w:widowControl/>
        <w:tabs>
          <w:tab w:val="right" w:pos="8306"/>
        </w:tabs>
        <w:spacing w:before="182" w:beforeAutospacing="0" w:after="182" w:afterAutospacing="0" w:line="330" w:lineRule="atLeast"/>
        <w:ind w:right="196"/>
        <w:rPr>
          <w:rFonts w:hint="eastAsia" w:ascii="宋体" w:hAnsi="宋体" w:eastAsia="宋体" w:cs="宋体"/>
          <w:color w:val="222222"/>
          <w:szCs w:val="24"/>
          <w:shd w:val="clear" w:color="auto" w:fill="FFFFFF"/>
          <w:lang w:eastAsia="zh-CN"/>
        </w:rPr>
      </w:pPr>
      <w:r>
        <w:rPr>
          <w:rFonts w:hint="eastAsia" w:ascii="宋体" w:hAnsi="宋体" w:cs="宋体"/>
          <w:b/>
          <w:bCs/>
          <w:color w:val="222222"/>
          <w:sz w:val="30"/>
          <w:szCs w:val="30"/>
          <w:shd w:val="clear" w:color="auto" w:fill="FFFFFF"/>
        </w:rPr>
        <w:t>教学内容：</w:t>
      </w: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课本P60～62页长方体体积公式的推导及应用</w:t>
      </w:r>
      <w:r>
        <w:rPr>
          <w:rFonts w:hint="eastAsia" w:ascii="宋体" w:hAnsi="宋体" w:cs="宋体"/>
          <w:color w:val="222222"/>
          <w:szCs w:val="24"/>
          <w:shd w:val="clear" w:color="auto" w:fill="FFFFFF"/>
          <w:lang w:eastAsia="zh-CN"/>
        </w:rPr>
        <w:tab/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b/>
          <w:bCs/>
          <w:color w:val="222222"/>
          <w:sz w:val="30"/>
          <w:szCs w:val="30"/>
          <w:shd w:val="clear" w:color="auto" w:fill="FFFFFF"/>
        </w:rPr>
      </w:pPr>
      <w:r>
        <w:rPr>
          <w:rFonts w:hint="eastAsia" w:ascii="宋体" w:hAnsi="宋体" w:cs="宋体"/>
          <w:b/>
          <w:bCs/>
          <w:color w:val="222222"/>
          <w:sz w:val="30"/>
          <w:szCs w:val="30"/>
          <w:shd w:val="clear" w:color="auto" w:fill="FFFFFF"/>
        </w:rPr>
        <w:t>教学目标：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1、在摆长方体、数据整理、观察讨论等活动中，经历探索长方体体积公式的过程。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2、掌握长方体体积计算公式，知道公式的字母表达式，会计算长方体的体积。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3、在探索长方体体积公式的活动中，感受数学问题的探索性和数学结论的确定性。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222222"/>
          <w:sz w:val="30"/>
          <w:szCs w:val="30"/>
          <w:shd w:val="clear" w:color="auto" w:fill="FFFFFF"/>
        </w:rPr>
        <w:t>课前准备：</w:t>
      </w: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每组准备40个1立方厘米的小方块，一张记录表，一块长方体砖。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222222"/>
          <w:sz w:val="30"/>
          <w:szCs w:val="30"/>
          <w:shd w:val="clear" w:color="auto" w:fill="FFFFFF"/>
        </w:rPr>
        <w:t>教学重点：</w:t>
      </w: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掌握体积计算公式“底面积×高”。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222222"/>
          <w:sz w:val="30"/>
          <w:szCs w:val="30"/>
          <w:shd w:val="clear" w:color="auto" w:fill="FFFFFF"/>
        </w:rPr>
        <w:t>教学难点</w:t>
      </w: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：自主探索、推导体积公式“底面积×高”的过程。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222222"/>
          <w:sz w:val="30"/>
          <w:szCs w:val="30"/>
          <w:shd w:val="clear" w:color="auto" w:fill="FFFFFF"/>
        </w:rPr>
        <w:t>教学准备：</w:t>
      </w: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多媒体课件、棱长是1厘米的小正方体、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222222"/>
          <w:sz w:val="30"/>
          <w:szCs w:val="30"/>
          <w:shd w:val="clear" w:color="auto" w:fill="FFFFFF"/>
        </w:rPr>
        <w:t>学具准备：</w:t>
      </w: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棱长是1厘米的小正方体、长方体、物体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b/>
          <w:bCs/>
          <w:color w:val="222222"/>
          <w:sz w:val="30"/>
          <w:szCs w:val="30"/>
          <w:shd w:val="clear" w:color="auto" w:fill="FFFFFF"/>
        </w:rPr>
      </w:pPr>
      <w:r>
        <w:rPr>
          <w:rFonts w:hint="eastAsia" w:ascii="宋体" w:hAnsi="宋体" w:cs="宋体"/>
          <w:b/>
          <w:bCs/>
          <w:color w:val="222222"/>
          <w:sz w:val="30"/>
          <w:szCs w:val="30"/>
          <w:shd w:val="clear" w:color="auto" w:fill="FFFFFF"/>
        </w:rPr>
        <w:t>　一、谈话导入。</w:t>
      </w:r>
    </w:p>
    <w:p>
      <w:pPr>
        <w:widowControl/>
        <w:shd w:val="clear" w:color="auto" w:fill="FFFFFF"/>
        <w:spacing w:before="100" w:beforeAutospacing="1" w:after="100" w:afterAutospacing="1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 xml:space="preserve">   同学们，上节课我们学习了物体的体积和体积单位，这节课我们来研究长方体的体积。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shd w:val="clear" w:color="auto" w:fill="FFFFFF"/>
        </w:rPr>
        <w:t>教师板书课题：长方体的体积。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222222"/>
          <w:sz w:val="24"/>
          <w:szCs w:val="24"/>
          <w:shd w:val="clear" w:color="auto" w:fill="FFFFFF"/>
        </w:rPr>
      </w:pPr>
      <w:r>
        <w:rPr>
          <w:rFonts w:hint="eastAsia"/>
          <w:b/>
          <w:bCs/>
          <w:sz w:val="24"/>
          <w:szCs w:val="24"/>
        </w:rPr>
        <w:t>设计意图：</w:t>
      </w:r>
      <w:r>
        <w:rPr>
          <w:rFonts w:hint="eastAsia" w:ascii="宋体" w:hAnsi="宋体" w:cs="宋体"/>
          <w:color w:val="222222"/>
          <w:sz w:val="24"/>
          <w:szCs w:val="24"/>
          <w:shd w:val="clear" w:color="auto" w:fill="FFFFFF"/>
        </w:rPr>
        <w:t>通过谈话让学生回顾旧知学习新知。拉近孩子们学习的兴趣。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　　　二．探索体积公式“底面积×高”。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师：请同学们拿出自己准备的长方体。用手摸一摸那是长方体的底面。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1．认识“底面”。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（1）引出“底面”概念。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出示：（如图）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提问：老师刚才在长方体、正方体的直观图上，用涂颜色和文字标注等办法呈现它们的底面。你们知道什么是底面吗？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同桌探讨，交流引出：“底面”一般指长方体、正方体的下面。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（2）巩固对底面的认识</w:t>
      </w:r>
    </w:p>
    <w:p>
      <w:pPr>
        <w:pStyle w:val="5"/>
        <w:widowControl/>
        <w:spacing w:before="182" w:beforeAutospacing="0" w:after="182" w:afterAutospacing="0" w:line="330" w:lineRule="atLeast"/>
        <w:ind w:right="196" w:firstLine="480" w:firstLineChars="200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　1）出示：粉笔盒、冰箱、纸巾盒等图，让学生指出其底面。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2）出示：请学生指出此长方体木料的底面，并介绍边长是0.3米的正方形是此木料的横截面。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2．认识底面积。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提问：认识了底面，那什么是底面面积呢？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　交流得出：长方体和正方体底面的面积叫做它们的底面积。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提问：长方体的底面积如何计算？正方体的底面积如何计算？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学生独立写在自备本上。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交流得出：长方体的底面积=长×宽，正方体的底面积=棱长×棱长。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/>
          <w:b/>
          <w:bCs/>
          <w:kern w:val="2"/>
          <w:szCs w:val="24"/>
          <w:lang w:bidi="ar-SA"/>
        </w:rPr>
        <w:t>设计意图：</w:t>
      </w: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通过交流让学生自主掌握知识。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3．演变原来的体积公式。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（1）师：学到这儿，你能想到用其他方法来计算一开始的两个长方体和正方体的体积吗？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学生同桌探讨，再全班交流得出。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FF0000"/>
          <w:szCs w:val="24"/>
          <w:shd w:val="clear" w:color="auto" w:fill="FFFFFF"/>
        </w:rPr>
        <w:t>（板书）</w:t>
      </w:r>
      <w:r>
        <w:rPr>
          <w:rFonts w:hint="eastAsia" w:ascii="宋体" w:hAnsi="宋体" w:cs="宋体"/>
          <w:color w:val="222222"/>
          <w:szCs w:val="24"/>
          <w:shd w:val="clear" w:color="auto" w:fill="FFFFFF"/>
        </w:rPr>
        <w:t xml:space="preserve"> 长方体体积=长×宽×高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长方体底面积=长×宽   }  →长方体体积=底面积×高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正方体体积=棱长×棱长×棱长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正方体底面积=棱长×棱长  }  →正方体体积=底面积×高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讲解：如果用S表示底面积，上面的公式可以写成：V=Sh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（2）计算长方体木料的面积。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学生独立完成，再交流。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两种不同的方法：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（1）先算出底面的面积，再算木料的体积。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（2）先算出横截面的面积，再算木料的体积。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思考：长方体体积公式还能演变成横截面面积×长，那么正方形体积公式还可以怎样写呢？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/>
          <w:b/>
          <w:bCs/>
          <w:kern w:val="2"/>
          <w:szCs w:val="24"/>
          <w:lang w:bidi="ar-SA"/>
        </w:rPr>
        <w:t>设计意图：</w:t>
      </w: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让学生自己推导公式，培养学生的思维能力。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222222"/>
          <w:sz w:val="30"/>
          <w:szCs w:val="30"/>
          <w:shd w:val="clear" w:color="auto" w:fill="FFFFFF"/>
        </w:rPr>
        <w:t>三、巩固练习</w:t>
      </w: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完成练一练第1题。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在学生充分思考的基础上再进行交流。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[设计意图：通过练习，让学生进一步体会底面积、高和体积之间的关系，灵活运用于实际生活。]</w:t>
      </w:r>
    </w:p>
    <w:p>
      <w:pPr>
        <w:pStyle w:val="5"/>
        <w:widowControl/>
        <w:numPr>
          <w:ilvl w:val="0"/>
          <w:numId w:val="1"/>
        </w:numPr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b/>
          <w:bCs/>
          <w:color w:val="222222"/>
          <w:sz w:val="30"/>
          <w:szCs w:val="30"/>
          <w:shd w:val="clear" w:color="auto" w:fill="FFFFFF"/>
        </w:rPr>
      </w:pPr>
      <w:r>
        <w:rPr>
          <w:rFonts w:hint="eastAsia" w:ascii="宋体" w:hAnsi="宋体" w:cs="宋体"/>
          <w:b/>
          <w:bCs/>
          <w:color w:val="222222"/>
          <w:sz w:val="30"/>
          <w:szCs w:val="30"/>
          <w:shd w:val="clear" w:color="auto" w:fill="FFFFFF"/>
        </w:rPr>
        <w:t>达标反馈。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1.计算下图的体积。（单位：分米）</w:t>
      </w:r>
    </w:p>
    <w:p>
      <w:pPr>
        <w:pStyle w:val="10"/>
      </w:pPr>
      <w:r>
        <w:t>窗体顶端</w:t>
      </w:r>
    </w:p>
    <w:p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drawing>
          <wp:inline distT="0" distB="0" distL="0" distR="0">
            <wp:extent cx="1562100" cy="1219200"/>
            <wp:effectExtent l="0" t="0" r="0" b="0"/>
            <wp:docPr id="4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</w:pPr>
    </w:p>
    <w:p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</w:p>
    <w:p/>
    <w:p>
      <w:pPr>
        <w:pStyle w:val="12"/>
      </w:pPr>
      <w:r>
        <w:t>窗体底端</w:t>
      </w:r>
    </w:p>
    <w:p>
      <w:pPr>
        <w:widowControl/>
        <w:jc w:val="left"/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2.</w:t>
      </w:r>
      <w:r>
        <w:rPr>
          <w:rFonts w:ascii="宋体" w:hAnsi="宋体" w:cs="宋体"/>
          <w:kern w:val="0"/>
          <w:sz w:val="24"/>
          <w:szCs w:val="24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" name="矩形 3" descr="IMG_2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alt="IMG_256" style="height:24pt;width:24pt;" filled="f" stroked="f" coordsize="21600,21600" o:gfxdata="UEsDBAoAAAAAAIdO4kAAAAAAAAAAAAAAAAAEAAAAZHJzL1BLAwQUAAAACACHTuJAB8yWdNIAAAAD&#10;AQAADwAAAGRycy9kb3ducmV2LnhtbE2PQUvDQBCF70L/wzIFL2I3FZESs+mhUFpEKKba8zQ7JsHs&#10;bJrdJvXfO+pBLzM83vDme9ny4lo1UB8azwbmswQUceltw5WB1/36dgEqRGSLrWcy8EkBlvnkKsPU&#10;+pFfaChipSSEQ4oG6hi7VOtQ1uQwzHxHLN677x1GkX2lbY+jhLtW3yXJg3bYsHyosaNVTeVHcXYG&#10;xnI3HPbPG727OWw9n7anVfH2ZMz1dJ48gop0iX/H8I0v6JAL09Gf2QbVGpAi8WeKd78QdfzdOs/0&#10;f/b8C1BLAwQUAAAACACHTuJAbHIG0xYCAAAfBAAADgAAAGRycy9lMm9Eb2MueG1srVNLbtswEN0X&#10;6B0I7mvZjpOmguUgiJEgQNIGSLsuaIqyiEocdoa2nF6mQHY9RI9T9BodUrbrpJssuhHmQ71573E4&#10;Pdu0jVgbJAuukKPBUArjNJTWLQv56ePlm1MpKChXqgacKeSDIXk2e/1q2vncjKGGpjQoGMRR3vlC&#10;1iH4PMtI16ZVNABvHDcrwFYFTnGZlag6Rm+bbDwcnmQdYOkRtCHi6rxvyi0ivgQQqspqMwe9ao0L&#10;PSqaRgWWRLX1JGeJbVUZHT5UFZkgmkKy0pC+PITjRfxms6nKl6h8bfWWgnoJhWeaWmUdD91DzVVQ&#10;YoX2H6jWagSCKgw0tFkvJDnCKkbDZ97c18qbpIWtJr83nf4frH6/vkNhy0IeSeFUyxf++/uPXz8f&#10;BeelIc1eXd9efR4fn0SvOk85/3Lv7zCqJX8D+gsJBxe1cktzTp4d561irF0JEbraqJJJjyJE9gQj&#10;JsRoYtHdQsnT1SpAcnJTYRtnsEdiky7sYX9hZhOE5uLRcHI65KvU3NrGcYLKdz97pHBloBUxKCQy&#10;uwSu1jcU+qO7I3GWg0vbNFxXeeOeFBgzVhL5yLe3YgHlA3NH6PeKXxUHNeA3KTreqULS15VCI0Vz&#10;7Vj/u9FkEpcwJZPjt2NO8LCzOOwopxmqkEGKPrwI/eKuPNplnWzuOZ6zZ5VNeqKfPastWd6b5Mh2&#10;x+NiHubp1N93Pfs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B8yWdNIAAAADAQAADwAAAAAAAAAB&#10;ACAAAAAiAAAAZHJzL2Rvd25yZXYueG1sUEsBAhQAFAAAAAgAh07iQGxyBtMWAgAAHwQAAA4AAAAA&#10;AAAAAQAgAAAAIQEAAGRycy9lMm9Eb2MueG1sUEsFBgAAAAAGAAYAWQEAAKkFAAAAAA==&#10;">
                <v:fill on="f" focussize="0,0"/>
                <v:stroke on="f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</w:p>
    <w:p>
      <w:pPr>
        <w:pStyle w:val="10"/>
      </w:pPr>
      <w:r>
        <w:rPr>
          <w:rFonts w:ascii="宋体" w:hAnsi="宋体" w:cs="宋体"/>
          <w:kern w:val="0"/>
          <w:sz w:val="24"/>
          <w:szCs w:val="24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" name="矩形 2" descr="IMG_2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alt="IMG_256" style="height:24pt;width:24pt;" filled="f" stroked="f" coordsize="21600,21600" o:gfxdata="UEsDBAoAAAAAAIdO4kAAAAAAAAAAAAAAAAAEAAAAZHJzL1BLAwQUAAAACACHTuJAB8yWdNIAAAAD&#10;AQAADwAAAGRycy9kb3ducmV2LnhtbE2PQUvDQBCF70L/wzIFL2I3FZESs+mhUFpEKKba8zQ7JsHs&#10;bJrdJvXfO+pBLzM83vDme9ny4lo1UB8azwbmswQUceltw5WB1/36dgEqRGSLrWcy8EkBlvnkKsPU&#10;+pFfaChipSSEQ4oG6hi7VOtQ1uQwzHxHLN677x1GkX2lbY+jhLtW3yXJg3bYsHyosaNVTeVHcXYG&#10;xnI3HPbPG727OWw9n7anVfH2ZMz1dJ48gop0iX/H8I0v6JAL09Gf2QbVGpAi8WeKd78QdfzdOs/0&#10;f/b8C1BLAwQUAAAACACHTuJAyG87JhUCAAAfBAAADgAAAGRycy9lMm9Eb2MueG1srVPNbhMxEL4j&#10;8Q6W72STkJayyqaqGrWq1EKlwhk5Xm/WYtdjZpxswssgceMheBzEazD2JiEtlx64rObH+833fR5P&#10;zzdtI9YGyYIr5GgwlMI4DaV1y0J+/HD16kwKCsqVqgFnCrk1JM9nL19MO5+bMdTQlAYFgzjKO1/I&#10;OgSfZxnp2rSKBuCN42YF2KrAKS6zElXH6G2TjYfD06wDLD2CNkRcnfdNuUPE5wBCVVlt5qBXrXGh&#10;R0XTqMCSqLae5CyxrSqjw/uqIhNEU0hWGtKXh3C8iN9sNlX5EpWvrd5RUM+h8ERTq6zjoQeouQpK&#10;rND+A9VajUBQhYGGNuuFJEdYxWj4xJuHWnmTtLDV5A+m0/+D1e/W9yhsWcixFE61fOG/v/349fO7&#10;4Lw0pNmrm7vrT+OT0+hV5ynnXx78PUa15G9Bfybh4LJWbmkuyLPjvFWMtS8hQlcbVTLpUYTIHmHE&#10;hBhNLLo7KHm6WgVITm4qbOMM9khs0oVtDxdmNkFoLr4eTs6GfJWaW7s4TlD5/mePFK4NtCIGhURm&#10;l8DV+pZCf3R/JM5ycGWbhusqb9yjAmPGSiIf+fZWLKDcMneEfq/4VXFQA36VouOdKiR9WSk0UjQ3&#10;jvW/HU0mcQlTMjl5M+YEjzuL445ymqEKGaTow8vQL+7Ko13Wyeae4wV7VtmkJ/rZs9qR5b1Jjux2&#10;PC7mcZ5O/X3Xsz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zJZ00gAAAAMBAAAPAAAAAAAAAAEA&#10;IAAAACIAAABkcnMvZG93bnJldi54bWxQSwECFAAUAAAACACHTuJAyG87JhUCAAAfBAAADgAAAAAA&#10;AAABACAAAAAhAQAAZHJzL2Uyb0RvYy54bWxQSwUGAAAAAAYABgBZAQAAqAUAAAAA&#10;">
                <v:fill on="f" focussize="0,0"/>
                <v:stroke on="f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t>窗体顶端</w:t>
      </w:r>
    </w:p>
    <w:p>
      <w:pPr>
        <w:pStyle w:val="5"/>
        <w:widowControl/>
        <w:spacing w:line="480" w:lineRule="atLeast"/>
        <w:jc w:val="center"/>
      </w:pPr>
      <w:r>
        <w:rPr>
          <w:rFonts w:ascii="微软雅黑" w:hAnsi="微软雅黑" w:eastAsia="微软雅黑" w:cs="微软雅黑"/>
          <w:color w:val="222222"/>
          <w:szCs w:val="24"/>
          <w:shd w:val="clear" w:color="auto" w:fill="FFFFFF"/>
        </w:rPr>
        <w:drawing>
          <wp:inline distT="0" distB="0" distL="0" distR="0">
            <wp:extent cx="762000" cy="110490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2"/>
      </w:pPr>
      <w:r>
        <w:t>窗体底端</w:t>
      </w:r>
    </w:p>
    <w:p>
      <w:pPr>
        <w:widowControl/>
        <w:jc w:val="lef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答案：1.8*4*5=160    2.7*3*3=63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　　</w:t>
      </w:r>
      <w:r>
        <w:rPr>
          <w:rFonts w:hint="eastAsia" w:ascii="宋体" w:hAnsi="宋体" w:cs="宋体"/>
          <w:b/>
          <w:bCs/>
          <w:color w:val="222222"/>
          <w:sz w:val="30"/>
          <w:szCs w:val="30"/>
          <w:shd w:val="clear" w:color="auto" w:fill="FFFFFF"/>
        </w:rPr>
        <w:t>五、本课小结，升华提高</w:t>
      </w: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。</w:t>
      </w:r>
    </w:p>
    <w:p>
      <w:pPr>
        <w:pStyle w:val="5"/>
        <w:widowControl/>
        <w:spacing w:before="182" w:beforeAutospacing="0" w:after="182" w:afterAutospacing="0" w:line="330" w:lineRule="atLeast"/>
        <w:ind w:right="196" w:firstLine="480" w:firstLineChars="200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今天我们学习了什么？我们是怎样研究得出的？得出的这个结论对于今后的学习研究有什么用？</w:t>
      </w:r>
    </w:p>
    <w:p>
      <w:pPr>
        <w:pStyle w:val="5"/>
        <w:widowControl/>
        <w:numPr>
          <w:ilvl w:val="0"/>
          <w:numId w:val="2"/>
        </w:numPr>
        <w:spacing w:before="182" w:beforeAutospacing="0" w:after="182" w:afterAutospacing="0" w:line="330" w:lineRule="atLeast"/>
        <w:ind w:right="196" w:firstLine="602" w:firstLineChars="200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222222"/>
          <w:sz w:val="30"/>
          <w:szCs w:val="30"/>
          <w:shd w:val="clear" w:color="auto" w:fill="FFFFFF"/>
        </w:rPr>
        <w:t>布置作业</w:t>
      </w: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。</w:t>
      </w:r>
    </w:p>
    <w:p>
      <w:pPr>
        <w:pStyle w:val="5"/>
        <w:widowControl/>
        <w:spacing w:before="182" w:beforeAutospacing="0" w:after="182" w:afterAutospacing="0" w:line="330" w:lineRule="atLeast"/>
        <w:ind w:left="420" w:leftChars="200"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　1．一块水泥砖长8厘米，宽6厘米，厚4厘米，它的体积是多少立方厘米？</w:t>
      </w:r>
    </w:p>
    <w:p>
      <w:pPr>
        <w:pStyle w:val="5"/>
        <w:widowControl/>
        <w:spacing w:before="182" w:beforeAutospacing="0" w:after="182" w:afterAutospacing="0" w:line="330" w:lineRule="atLeast"/>
        <w:ind w:left="420" w:leftChars="200"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　　2．一个正方体木块，棱长6分米，这个木块重多少立方分米?</w:t>
      </w:r>
    </w:p>
    <w:p>
      <w:pPr>
        <w:pStyle w:val="5"/>
        <w:widowControl/>
        <w:spacing w:before="182" w:beforeAutospacing="0" w:after="182" w:afterAutospacing="0" w:line="330" w:lineRule="atLeast"/>
        <w:ind w:left="420" w:leftChars="200"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　　　3．一块棱长是20厘米的正方体长方体钢材体积是多少立方厘米？</w:t>
      </w:r>
    </w:p>
    <w:p>
      <w:pPr>
        <w:pStyle w:val="5"/>
        <w:widowControl/>
        <w:spacing w:before="182" w:beforeAutospacing="0" w:after="182" w:afterAutospacing="0" w:line="330" w:lineRule="atLeast"/>
        <w:ind w:left="420" w:leftChars="200"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答案：1.192立方厘米    2.216立方分米   3.8000立方厘米</w:t>
      </w:r>
    </w:p>
    <w:p>
      <w:pPr>
        <w:pStyle w:val="5"/>
        <w:widowControl/>
        <w:numPr>
          <w:ilvl w:val="0"/>
          <w:numId w:val="2"/>
        </w:numPr>
        <w:spacing w:before="182" w:beforeAutospacing="0" w:after="182" w:afterAutospacing="0" w:line="330" w:lineRule="atLeast"/>
        <w:ind w:right="196" w:firstLine="602" w:firstLineChars="200"/>
        <w:rPr>
          <w:rFonts w:hint="eastAsia" w:ascii="宋体" w:hAnsi="宋体" w:cs="宋体"/>
          <w:b/>
          <w:bCs/>
          <w:color w:val="222222"/>
          <w:sz w:val="30"/>
          <w:szCs w:val="30"/>
          <w:shd w:val="clear" w:color="auto" w:fill="FFFFFF"/>
        </w:rPr>
      </w:pPr>
      <w:r>
        <w:rPr>
          <w:rFonts w:hint="eastAsia" w:ascii="宋体" w:hAnsi="宋体" w:cs="宋体"/>
          <w:b/>
          <w:bCs/>
          <w:color w:val="222222"/>
          <w:sz w:val="30"/>
          <w:szCs w:val="30"/>
          <w:shd w:val="clear" w:color="auto" w:fill="FFFFFF"/>
        </w:rPr>
        <w:t>板书</w:t>
      </w:r>
    </w:p>
    <w:p>
      <w:r>
        <w:rPr>
          <w:rFonts w:hint="eastAsia" w:ascii="宋体" w:hAnsi="宋体" w:cs="宋体"/>
          <w:color w:val="000000"/>
          <w:kern w:val="0"/>
          <w:sz w:val="28"/>
          <w:szCs w:val="28"/>
          <w:shd w:val="clear" w:color="auto" w:fill="FFFFFF"/>
        </w:rPr>
        <w:t>长方体的体积</w:t>
      </w:r>
    </w:p>
    <w:p>
      <w:r>
        <w:rPr>
          <w:rFonts w:hint="eastAsia" w:ascii="宋体" w:hAnsi="宋体" w:cs="宋体"/>
          <w:color w:val="222222"/>
          <w:sz w:val="24"/>
          <w:szCs w:val="24"/>
          <w:shd w:val="clear" w:color="auto" w:fill="FFFFFF"/>
        </w:rPr>
        <w:t>长方体体积=长×宽×高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　长方体底面积=长×宽   }  →长方体体积=底面积×高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　　正方体体积=棱长×棱长×棱长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　　正方体底面积=棱长×棱长  }  →正方体体积=底面积×高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 xml:space="preserve">  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b/>
          <w:bCs/>
          <w:color w:val="222222"/>
          <w:sz w:val="30"/>
          <w:szCs w:val="30"/>
          <w:shd w:val="clear" w:color="auto" w:fill="FFFFFF"/>
        </w:rPr>
      </w:pPr>
      <w:r>
        <w:rPr>
          <w:rFonts w:hint="eastAsia" w:ascii="宋体" w:hAnsi="宋体" w:cs="宋体"/>
          <w:b/>
          <w:bCs/>
          <w:color w:val="222222"/>
          <w:sz w:val="30"/>
          <w:szCs w:val="30"/>
          <w:shd w:val="clear" w:color="auto" w:fill="FFFFFF"/>
        </w:rPr>
        <w:t>教学资料包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jc w:val="center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长方体和正方体在生活中运用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长方体和正方体在我们四周随处可见，而他们的表面积也运用的十分广泛。如，你家里地上铺的地砖、木地板，墙上刷的白漆，大鱼缸（不包括圆的）的玻璃的表面积等都用上了长方体、正方体的表面积。可是，在生活中该如何运用呢?下面就由我来给大家讲讲吧。大家恐怕都知道，长方体表面积是长×宽×2+宽×高×2+长×高×2（特殊情况除外），正方体表面积是棱长×棱长×6。但是在生活中可不能就这样生搬硬套的给套上去，因为书上告诉你的是一般情况，生活中不是这样。有时，可能只用求不到六个面。比如，让你给教室刷漆，地球人常识性的只会刷上、左右、前后五个面，而你把公式套上去后，就可能连地面也给刷了，这个要注意。下面是一些实例。健身中心新建一个游泳池，该游泳池的长50m,宽20m，深2.5m(也就是公式中所说的高)，现在让你贴上瓷砖，需多少？首先，咱们得分析这道题，当然，最好的方法是联系生活实际，展开想象。既然是游泳池，肯定要求底面积，那就用长×宽求得底面积，大家可能会奇怪，为什么不铺上面呢？因为上面是水，铺上的话就不叫游泳池了。四周肯定也要铺，所以宽×高×2+长×高×2就得铺多少平方米的地砖了。所以，其最终结果是1625平方米的地砖。还要注意地砖和游泳池面积的平方米是否一致，不一致还要换算单位。告诉你，正方体和长方体的表面积公式是半成品，这其中的很多还需你慢慢思考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EE7984"/>
    <w:multiLevelType w:val="singleLevel"/>
    <w:tmpl w:val="55EE7984"/>
    <w:lvl w:ilvl="0" w:tentative="0">
      <w:start w:val="4"/>
      <w:numFmt w:val="chineseCounting"/>
      <w:suff w:val="nothing"/>
      <w:lvlText w:val="%1、"/>
      <w:lvlJc w:val="left"/>
    </w:lvl>
  </w:abstractNum>
  <w:abstractNum w:abstractNumId="1">
    <w:nsid w:val="55EE79B2"/>
    <w:multiLevelType w:val="singleLevel"/>
    <w:tmpl w:val="55EE79B2"/>
    <w:lvl w:ilvl="0" w:tentative="0">
      <w:start w:val="6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424F75"/>
    <w:rsid w:val="000E5155"/>
    <w:rsid w:val="00424F75"/>
    <w:rsid w:val="00506765"/>
    <w:rsid w:val="00954D74"/>
    <w:rsid w:val="325A435B"/>
    <w:rsid w:val="421E1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8">
    <w:name w:val="页眉 Char"/>
    <w:basedOn w:val="7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99"/>
    <w:rPr>
      <w:sz w:val="18"/>
      <w:szCs w:val="18"/>
    </w:rPr>
  </w:style>
  <w:style w:type="paragraph" w:customStyle="1" w:styleId="10">
    <w:name w:val="HTML Top of Form"/>
    <w:basedOn w:val="1"/>
    <w:next w:val="1"/>
    <w:link w:val="1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1">
    <w:name w:val="z-窗体顶端 Char"/>
    <w:basedOn w:val="7"/>
    <w:link w:val="10"/>
    <w:autoRedefine/>
    <w:qFormat/>
    <w:uiPriority w:val="0"/>
    <w:rPr>
      <w:rFonts w:ascii="Arial" w:hAnsi="Times New Roman" w:eastAsia="宋体" w:cs="Times New Roman"/>
      <w:vanish/>
      <w:sz w:val="16"/>
      <w:szCs w:val="20"/>
    </w:rPr>
  </w:style>
  <w:style w:type="paragraph" w:customStyle="1" w:styleId="12">
    <w:name w:val="HTML Bottom of Form"/>
    <w:basedOn w:val="1"/>
    <w:next w:val="1"/>
    <w:link w:val="13"/>
    <w:autoRedefine/>
    <w:qFormat/>
    <w:uiPriority w:val="0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3">
    <w:name w:val="z-窗体底端 Char"/>
    <w:basedOn w:val="7"/>
    <w:link w:val="12"/>
    <w:qFormat/>
    <w:uiPriority w:val="0"/>
    <w:rPr>
      <w:rFonts w:ascii="Arial" w:hAnsi="Times New Roman" w:eastAsia="宋体" w:cs="Times New Roman"/>
      <w:vanish/>
      <w:sz w:val="16"/>
      <w:szCs w:val="20"/>
    </w:rPr>
  </w:style>
  <w:style w:type="character" w:customStyle="1" w:styleId="14">
    <w:name w:val="批注框文本 Char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1985</Words>
  <Characters>2044</Characters>
  <Lines>15</Lines>
  <Paragraphs>4</Paragraphs>
  <TotalTime>0</TotalTime>
  <ScaleCrop>false</ScaleCrop>
  <LinksUpToDate>false</LinksUpToDate>
  <CharactersWithSpaces>2100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2018-08-27T03:58:00Z</dcterms:created>
  <dc:creator>Administrator</dc:creator>
  <cp:lastModifiedBy>Administrator</cp:lastModifiedBy>
  <dcterms:modified xsi:type="dcterms:W3CDTF">2024-01-02T07:58:56Z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D0144998D9F345B18CD80511A0AC840F</vt:lpwstr>
  </property>
</Properties>
</file>